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C9" w:rsidRPr="00795617" w:rsidRDefault="008F19C9" w:rsidP="00795617">
      <w:pPr>
        <w:spacing w:after="0" w:line="240" w:lineRule="auto"/>
        <w:jc w:val="center"/>
        <w:rPr>
          <w:rFonts w:ascii="Times New Roman" w:hAnsi="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r w:rsidR="00795617">
        <w:rPr>
          <w:rFonts w:ascii="Times New Roman" w:hAnsi="Times New Roman"/>
          <w:b/>
          <w:sz w:val="28"/>
          <w:szCs w:val="28"/>
          <w:lang w:val="tt-RU"/>
        </w:rPr>
        <w:t>җаваплары</w:t>
      </w:r>
    </w:p>
    <w:p w:rsidR="008F19C9" w:rsidRDefault="008F19C9" w:rsidP="008F19C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 2021-2022 уку елы) 9 нче сыйныф</w:t>
      </w:r>
    </w:p>
    <w:p w:rsidR="008F19C9" w:rsidRDefault="008F19C9" w:rsidP="008F19C9">
      <w:pPr>
        <w:spacing w:after="0" w:line="240" w:lineRule="auto"/>
        <w:jc w:val="center"/>
        <w:rPr>
          <w:rFonts w:ascii="Times New Roman" w:hAnsi="Times New Roman"/>
          <w:b/>
          <w:sz w:val="28"/>
          <w:szCs w:val="28"/>
          <w:lang w:val="tt-RU"/>
        </w:rPr>
      </w:pPr>
    </w:p>
    <w:p w:rsidR="008F19C9" w:rsidRDefault="008F19C9" w:rsidP="00795617">
      <w:pPr>
        <w:spacing w:after="120" w:line="240" w:lineRule="auto"/>
        <w:jc w:val="center"/>
        <w:rPr>
          <w:rFonts w:ascii="Times New Roman" w:hAnsi="Times New Roman"/>
          <w:b/>
          <w:sz w:val="28"/>
          <w:szCs w:val="28"/>
          <w:lang w:val="tt-RU"/>
        </w:rPr>
      </w:pPr>
      <w:r>
        <w:rPr>
          <w:rFonts w:ascii="Times New Roman" w:hAnsi="Times New Roman"/>
          <w:b/>
          <w:sz w:val="28"/>
          <w:szCs w:val="28"/>
          <w:lang w:val="tt-RU"/>
        </w:rPr>
        <w:t xml:space="preserve">                                                                         </w:t>
      </w:r>
      <w:r w:rsidR="00A8592A">
        <w:rPr>
          <w:rFonts w:ascii="Times New Roman" w:hAnsi="Times New Roman"/>
          <w:b/>
          <w:sz w:val="28"/>
          <w:szCs w:val="28"/>
          <w:lang w:val="tt-RU"/>
        </w:rPr>
        <w:t xml:space="preserve">        Максималь балл – 43</w:t>
      </w:r>
      <w:bookmarkStart w:id="0" w:name="_GoBack"/>
      <w:bookmarkEnd w:id="0"/>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Pr="00B70AE0" w:rsidRDefault="008F19C9" w:rsidP="008F19C9">
      <w:pPr>
        <w:pStyle w:val="a7"/>
        <w:numPr>
          <w:ilvl w:val="0"/>
          <w:numId w:val="15"/>
        </w:numPr>
        <w:shd w:val="clear" w:color="auto" w:fill="FFFFFF"/>
        <w:spacing w:after="0" w:line="240" w:lineRule="auto"/>
        <w:jc w:val="both"/>
        <w:rPr>
          <w:rFonts w:ascii="Times New Roman" w:eastAsia="Times New Roman" w:hAnsi="Times New Roman" w:cs="Times New Roman"/>
          <w:bCs/>
          <w:color w:val="000000"/>
          <w:sz w:val="28"/>
          <w:szCs w:val="28"/>
          <w:u w:val="single"/>
          <w:lang w:val="tt-RU"/>
        </w:rPr>
      </w:pPr>
      <w:r w:rsidRPr="00B70AE0">
        <w:rPr>
          <w:rFonts w:ascii="Times New Roman" w:eastAsia="Times New Roman" w:hAnsi="Times New Roman" w:cs="Times New Roman"/>
          <w:bCs/>
          <w:color w:val="000000"/>
          <w:sz w:val="28"/>
          <w:szCs w:val="28"/>
          <w:u w:val="single"/>
          <w:lang w:val="tt-RU"/>
        </w:rPr>
        <w:t xml:space="preserve">Әдәбият  теориясенә караган бирем (18 </w:t>
      </w:r>
      <w:r w:rsidRPr="00B70AE0">
        <w:rPr>
          <w:rFonts w:ascii="Times New Roman" w:eastAsia="Times New Roman" w:hAnsi="Times New Roman" w:cs="Times New Roman"/>
          <w:bCs/>
          <w:sz w:val="28"/>
          <w:szCs w:val="28"/>
          <w:u w:val="single"/>
          <w:lang w:val="tt-RU"/>
        </w:rPr>
        <w:t>балл)</w:t>
      </w:r>
      <w:r w:rsidRPr="00B70AE0">
        <w:rPr>
          <w:rFonts w:ascii="Times New Roman" w:eastAsia="Times New Roman" w:hAnsi="Times New Roman" w:cs="Times New Roman"/>
          <w:bCs/>
          <w:color w:val="000000"/>
          <w:sz w:val="28"/>
          <w:szCs w:val="28"/>
          <w:u w:val="single"/>
          <w:lang w:val="tt-RU"/>
        </w:rPr>
        <w:t>.</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Урта гасырлар әдәбияты нинди чорларны үз эченә ала? Эзлекле итеп, һәр чорның исемен яз. Бу чорларга ни өчен шунды исем бирелгәнлеген аңлат (10 балл) Саналган иҗат әһелләрен – </w:t>
      </w:r>
      <w:r>
        <w:rPr>
          <w:rFonts w:ascii="Times New Roman" w:eastAsia="Times New Roman" w:hAnsi="Times New Roman" w:cs="Times New Roman"/>
          <w:bCs/>
          <w:i/>
          <w:color w:val="000000"/>
          <w:sz w:val="28"/>
          <w:szCs w:val="28"/>
          <w:lang w:val="tt-RU" w:eastAsia="ru-RU"/>
        </w:rPr>
        <w:t>Котб, Мөхәммәдьяр, Кол Гали, Мәүлә Колый</w:t>
      </w:r>
      <w:r>
        <w:rPr>
          <w:rFonts w:ascii="Times New Roman" w:eastAsia="Times New Roman" w:hAnsi="Times New Roman" w:cs="Times New Roman"/>
          <w:bCs/>
          <w:color w:val="000000"/>
          <w:sz w:val="28"/>
          <w:szCs w:val="28"/>
          <w:lang w:val="tt-RU" w:eastAsia="ru-RU"/>
        </w:rPr>
        <w:t xml:space="preserve"> –   үзләре иҗат иткән чорга тәңгәл китереп язып куй (4 балл). Бу авторларның берәр әсәренең исемен яз (4 балл)</w:t>
      </w:r>
    </w:p>
    <w:p w:rsidR="008F19C9" w:rsidRDefault="008F19C9" w:rsidP="008F19C9">
      <w:pPr>
        <w:pStyle w:val="a6"/>
        <w:rPr>
          <w:rFonts w:ascii="Times New Roman" w:eastAsia="Times New Roman" w:hAnsi="Times New Roman" w:cs="Times New Roman"/>
          <w:b/>
          <w:bCs/>
          <w:color w:val="000000"/>
          <w:sz w:val="28"/>
          <w:szCs w:val="28"/>
          <w:lang w:val="tt-RU"/>
        </w:rPr>
      </w:pPr>
      <w:r>
        <w:rPr>
          <w:rFonts w:ascii="Times New Roman" w:hAnsi="Times New Roman" w:cs="Times New Roman"/>
          <w:b/>
          <w:sz w:val="28"/>
          <w:szCs w:val="28"/>
          <w:lang w:val="tt-RU" w:eastAsia="ru-RU"/>
        </w:rPr>
        <w:t xml:space="preserve"> 1.Болгар-Хәзәр чоры </w:t>
      </w:r>
      <w:r>
        <w:rPr>
          <w:rFonts w:ascii="Times New Roman" w:eastAsia="Times New Roman" w:hAnsi="Times New Roman" w:cs="Times New Roman"/>
          <w:b/>
          <w:bCs/>
          <w:color w:val="000000"/>
          <w:sz w:val="28"/>
          <w:szCs w:val="28"/>
          <w:lang w:val="tt-RU"/>
        </w:rPr>
        <w:t>– Кол Гали.  «Кыйсаи Йосыф»</w:t>
      </w:r>
    </w:p>
    <w:p w:rsidR="008F19C9" w:rsidRDefault="008F19C9" w:rsidP="008F19C9">
      <w:pPr>
        <w:pStyle w:val="a6"/>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2. Алтын Урда чоры – Котб. «Хөсрү вә Ширин»</w:t>
      </w:r>
    </w:p>
    <w:p w:rsidR="008F19C9" w:rsidRDefault="008F19C9" w:rsidP="008F19C9">
      <w:pPr>
        <w:pStyle w:val="a6"/>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3.Казан ханлыгы чоры – Мөхәммәдьяр. «Нуры содур»</w:t>
      </w:r>
    </w:p>
    <w:p w:rsidR="008F19C9" w:rsidRDefault="008F19C9" w:rsidP="008F19C9">
      <w:pPr>
        <w:pStyle w:val="a6"/>
        <w:rPr>
          <w:rFonts w:ascii="Times New Roman" w:hAnsi="Times New Roman" w:cs="Times New Roman"/>
          <w:b/>
          <w:sz w:val="28"/>
          <w:szCs w:val="28"/>
          <w:lang w:val="tt-RU" w:eastAsia="ru-RU"/>
        </w:rPr>
      </w:pPr>
      <w:r>
        <w:rPr>
          <w:rFonts w:ascii="Times New Roman" w:eastAsia="Times New Roman" w:hAnsi="Times New Roman" w:cs="Times New Roman"/>
          <w:b/>
          <w:bCs/>
          <w:color w:val="000000"/>
          <w:sz w:val="28"/>
          <w:szCs w:val="28"/>
          <w:lang w:val="tt-RU"/>
        </w:rPr>
        <w:t>4.Торгынлык чоры – Мәүлә Колый. «Хикмәтләр»</w:t>
      </w:r>
    </w:p>
    <w:p w:rsidR="008F19C9" w:rsidRDefault="008F19C9" w:rsidP="008F19C9">
      <w:pPr>
        <w:pStyle w:val="a6"/>
        <w:rPr>
          <w:lang w:val="tt-RU" w:eastAsia="ru-RU"/>
        </w:rPr>
      </w:pPr>
    </w:p>
    <w:p w:rsidR="008F19C9" w:rsidRDefault="008F19C9" w:rsidP="008F19C9">
      <w:pPr>
        <w:pStyle w:val="a7"/>
        <w:shd w:val="clear" w:color="auto" w:fill="FFFFFF"/>
        <w:spacing w:after="0" w:line="240" w:lineRule="auto"/>
        <w:jc w:val="both"/>
        <w:rPr>
          <w:rFonts w:ascii="Times New Roman" w:eastAsia="Times New Roman" w:hAnsi="Times New Roman" w:cs="Times New Roman"/>
          <w:bCs/>
          <w:sz w:val="28"/>
          <w:szCs w:val="28"/>
          <w:u w:val="single"/>
          <w:lang w:val="tt-RU"/>
        </w:rPr>
      </w:pPr>
      <w:r>
        <w:rPr>
          <w:rFonts w:ascii="Times New Roman" w:hAnsi="Times New Roman" w:cs="Times New Roman"/>
          <w:sz w:val="28"/>
          <w:szCs w:val="28"/>
          <w:u w:val="single"/>
          <w:shd w:val="clear" w:color="auto" w:fill="FFFFFF"/>
          <w:lang w:val="tt-RU"/>
        </w:rPr>
        <w:t>II</w:t>
      </w:r>
      <w:r>
        <w:rPr>
          <w:rFonts w:ascii="Times New Roman" w:eastAsia="Times New Roman" w:hAnsi="Times New Roman" w:cs="Times New Roman"/>
          <w:bCs/>
          <w:sz w:val="28"/>
          <w:szCs w:val="28"/>
          <w:u w:val="single"/>
          <w:lang w:val="tt-RU"/>
        </w:rPr>
        <w:t xml:space="preserve"> Укылган әсәр турында фикерләү (12 балл) </w:t>
      </w:r>
    </w:p>
    <w:p w:rsidR="008F19C9" w:rsidRDefault="008F19C9" w:rsidP="008F19C9">
      <w:pPr>
        <w:shd w:val="clear" w:color="auto" w:fill="FFFFFF"/>
        <w:spacing w:after="0" w:line="240" w:lineRule="auto"/>
        <w:jc w:val="both"/>
        <w:rPr>
          <w:rFonts w:ascii="Times New Roman" w:eastAsia="Times New Roman" w:hAnsi="Times New Roman" w:cs="Times New Roman"/>
          <w:bCs/>
          <w:sz w:val="28"/>
          <w:szCs w:val="28"/>
          <w:lang w:val="tt-RU" w:eastAsia="ru-RU"/>
        </w:rPr>
      </w:pPr>
      <w:r>
        <w:rPr>
          <w:rFonts w:ascii="Times New Roman" w:eastAsia="Times New Roman" w:hAnsi="Times New Roman" w:cs="Times New Roman"/>
          <w:bCs/>
          <w:sz w:val="28"/>
          <w:szCs w:val="28"/>
          <w:lang w:val="tt-RU"/>
        </w:rPr>
        <w:t xml:space="preserve">Заһир Бигиевнең «Меңнәр, яки Гүзәл кыз Хәдичә» әсәренең геройлары </w:t>
      </w:r>
      <w:r>
        <w:rPr>
          <w:rFonts w:ascii="Times New Roman" w:eastAsia="Times New Roman" w:hAnsi="Times New Roman" w:cs="Times New Roman"/>
          <w:bCs/>
          <w:sz w:val="28"/>
          <w:szCs w:val="28"/>
          <w:lang w:val="tt-RU" w:eastAsia="ru-RU"/>
        </w:rPr>
        <w:t>Муса Салихов  яки Габеннасыйр  образларына  чагыштырма характеристика яз.  Аларда мәгърифәтчелек әдәбиятына хас үзенчәлекнең чагылышын  күрсәт.</w:t>
      </w:r>
    </w:p>
    <w:p w:rsidR="008F19C9" w:rsidRDefault="008F19C9" w:rsidP="008F19C9">
      <w:pPr>
        <w:shd w:val="clear" w:color="auto" w:fill="FFFFFF"/>
        <w:spacing w:after="0" w:line="240" w:lineRule="auto"/>
        <w:ind w:firstLine="708"/>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eastAsia="ru-RU"/>
        </w:rPr>
        <w:t xml:space="preserve">Муса Салихов Петербургта университет тәмамлаган, әтисенең эшен дәвам итүче сәүдәгәр, 25 </w:t>
      </w:r>
      <w:r>
        <w:rPr>
          <w:rFonts w:ascii="Times New Roman" w:eastAsia="Times New Roman" w:hAnsi="Times New Roman" w:cs="Times New Roman"/>
          <w:b/>
          <w:bCs/>
          <w:color w:val="000000"/>
          <w:sz w:val="28"/>
          <w:szCs w:val="28"/>
          <w:lang w:val="tt-RU"/>
        </w:rPr>
        <w:t xml:space="preserve">– 26 яшләрендә, өйләнмәгән. Әхмәди байның Хәдичә исемле кызын ярәшкән. </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ab/>
        <w:t>Габденнасыйр да гимназия курс тәмам иткән, 23 – 24  яшьләрдәге егет.  Ул да Әхмәди байның Мусага ярәшелгән кызына өйләнергә тели.</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 xml:space="preserve"> Муса әфәнденең  өйләнүе акчага, кызның бирнәсенә кызыгудан түгел. Ә Габденнасыйрны кызның мең сумлык бирнәсе кызыктыра. Ул максатына ирешү өчен төрле явызлыкларга бара, ялган юлына баса. Мусаны кеше үтерүдә гаепли, төрмәгә утыруына сәбәп була. Әсәрдә  Габеннасыйр мәкерле, явыз, үз максатларына әшәкелек белән ирешүче тискәре герой. Муса, киресенчә, йомшак күңелле, тугъры сүзле, гадел һәм укымышлы зат итеп бирелә. </w:t>
      </w:r>
    </w:p>
    <w:p w:rsidR="008F19C9" w:rsidRDefault="008F19C9" w:rsidP="008F19C9">
      <w:pPr>
        <w:shd w:val="clear" w:color="auto" w:fill="FFFFFF"/>
        <w:spacing w:after="0" w:line="240" w:lineRule="auto"/>
        <w:ind w:firstLine="708"/>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
          <w:bCs/>
          <w:color w:val="000000"/>
          <w:sz w:val="28"/>
          <w:szCs w:val="28"/>
          <w:lang w:val="tt-RU"/>
        </w:rPr>
        <w:t>Геройларның әхлакый яктан  бер-берсенә капма-каршы булулары, уңай һәм тискәре герой булып төгәл аерылып торулары мәгърифәтчелек әдәбияты кануннары белән аңлатыла.</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III.Тестларга җавап бир (3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 1.Күрсәтелгән әсәрләрнең авторларын  әсәр исеме белән янәшә язып куй(3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а) </w:t>
      </w:r>
      <w:r>
        <w:rPr>
          <w:rFonts w:ascii="Times New Roman" w:hAnsi="Times New Roman" w:cs="Times New Roman"/>
          <w:sz w:val="28"/>
          <w:szCs w:val="28"/>
          <w:shd w:val="clear" w:color="auto" w:fill="FFFFFF"/>
          <w:lang w:val="tt-RU"/>
        </w:rPr>
        <w:t>«Сүнгән йолдызлар» –</w:t>
      </w:r>
      <w:r>
        <w:rPr>
          <w:rFonts w:ascii="Times New Roman" w:eastAsia="Times New Roman" w:hAnsi="Times New Roman" w:cs="Times New Roman"/>
          <w:bCs/>
          <w:color w:val="000000"/>
          <w:sz w:val="28"/>
          <w:szCs w:val="28"/>
          <w:lang w:val="tt-RU"/>
        </w:rPr>
        <w:t xml:space="preserve"> </w:t>
      </w:r>
      <w:r>
        <w:rPr>
          <w:rFonts w:ascii="Times New Roman" w:eastAsia="Times New Roman" w:hAnsi="Times New Roman" w:cs="Times New Roman"/>
          <w:b/>
          <w:bCs/>
          <w:color w:val="000000"/>
          <w:sz w:val="28"/>
          <w:szCs w:val="28"/>
          <w:lang w:val="tt-RU"/>
        </w:rPr>
        <w:t>Кәрим Тинчурин</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eastAsia="Times New Roman" w:hAnsi="Times New Roman" w:cs="Times New Roman"/>
          <w:bCs/>
          <w:color w:val="000000"/>
          <w:sz w:val="28"/>
          <w:szCs w:val="28"/>
          <w:lang w:val="tt-RU"/>
        </w:rPr>
        <w:t xml:space="preserve">б) </w:t>
      </w:r>
      <w:r>
        <w:rPr>
          <w:rFonts w:ascii="Times New Roman" w:hAnsi="Times New Roman" w:cs="Times New Roman"/>
          <w:sz w:val="28"/>
          <w:szCs w:val="28"/>
          <w:shd w:val="clear" w:color="auto" w:fill="FFFFFF"/>
          <w:lang w:val="tt-RU"/>
        </w:rPr>
        <w:t>«Туган ягым – яшел бишек»</w:t>
      </w:r>
      <w:r>
        <w:rPr>
          <w:rFonts w:ascii="Times New Roman" w:eastAsia="Times New Roman" w:hAnsi="Times New Roman" w:cs="Times New Roman"/>
          <w:bCs/>
          <w:color w:val="000000"/>
          <w:sz w:val="28"/>
          <w:szCs w:val="28"/>
          <w:lang w:val="tt-RU"/>
        </w:rPr>
        <w:t xml:space="preserve"> </w:t>
      </w:r>
      <w:r>
        <w:rPr>
          <w:rFonts w:ascii="Times New Roman" w:hAnsi="Times New Roman" w:cs="Times New Roman"/>
          <w:sz w:val="28"/>
          <w:szCs w:val="28"/>
          <w:shd w:val="clear" w:color="auto" w:fill="FFFFFF"/>
          <w:lang w:val="tt-RU"/>
        </w:rPr>
        <w:t xml:space="preserve">–  </w:t>
      </w:r>
      <w:r>
        <w:rPr>
          <w:rFonts w:ascii="Times New Roman" w:hAnsi="Times New Roman" w:cs="Times New Roman"/>
          <w:b/>
          <w:sz w:val="28"/>
          <w:szCs w:val="28"/>
          <w:shd w:val="clear" w:color="auto" w:fill="FFFFFF"/>
          <w:lang w:val="tt-RU"/>
        </w:rPr>
        <w:t>Гомәр Бәширов</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hAnsi="Times New Roman" w:cs="Times New Roman"/>
          <w:sz w:val="28"/>
          <w:szCs w:val="28"/>
          <w:shd w:val="clear" w:color="auto" w:fill="FFFFFF"/>
          <w:lang w:val="tt-RU"/>
        </w:rPr>
        <w:t xml:space="preserve">в) «Сибәли дә сибәли» – </w:t>
      </w:r>
      <w:r>
        <w:rPr>
          <w:rFonts w:ascii="Times New Roman" w:hAnsi="Times New Roman" w:cs="Times New Roman"/>
          <w:b/>
          <w:sz w:val="28"/>
          <w:szCs w:val="28"/>
          <w:shd w:val="clear" w:color="auto" w:fill="FFFFFF"/>
          <w:lang w:val="tt-RU"/>
        </w:rPr>
        <w:t>Фатих Кәрим</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2. «Әлдермештән Әлмәндәр» әсәренең авторын  билгелә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Фәнис Яруллин</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hAnsi="Times New Roman" w:cs="Times New Roman"/>
          <w:sz w:val="28"/>
          <w:szCs w:val="28"/>
          <w:shd w:val="clear" w:color="auto" w:fill="FFFFFF"/>
          <w:lang w:val="tt-RU"/>
        </w:rPr>
        <w:lastRenderedPageBreak/>
        <w:t xml:space="preserve">б) </w:t>
      </w:r>
      <w:r>
        <w:rPr>
          <w:rFonts w:ascii="Times New Roman" w:hAnsi="Times New Roman" w:cs="Times New Roman"/>
          <w:b/>
          <w:sz w:val="28"/>
          <w:szCs w:val="28"/>
          <w:shd w:val="clear" w:color="auto" w:fill="FFFFFF"/>
          <w:lang w:val="tt-RU"/>
        </w:rPr>
        <w:t>Туфан Миңнуллин</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в) Аяз Гыйләҗев</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3.«Җилкәннәр җилдә сынала» әсәренең  жанрын күрсәт (1балл).</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hAnsi="Times New Roman" w:cs="Times New Roman"/>
          <w:sz w:val="28"/>
          <w:szCs w:val="28"/>
          <w:shd w:val="clear" w:color="auto" w:fill="FFFFFF"/>
          <w:lang w:val="tt-RU"/>
        </w:rPr>
        <w:t>а</w:t>
      </w:r>
      <w:r>
        <w:rPr>
          <w:rFonts w:ascii="Times New Roman" w:hAnsi="Times New Roman" w:cs="Times New Roman"/>
          <w:b/>
          <w:sz w:val="28"/>
          <w:szCs w:val="28"/>
          <w:shd w:val="clear" w:color="auto" w:fill="FFFFFF"/>
          <w:lang w:val="tt-RU"/>
        </w:rPr>
        <w:t>) повесть</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б) поэма</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shd w:val="clear" w:color="auto" w:fill="FFFFFF"/>
          <w:lang w:val="tt-RU"/>
        </w:rPr>
        <w:t>в) комедия</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I</w:t>
      </w:r>
      <w:r>
        <w:rPr>
          <w:rFonts w:ascii="Times New Roman" w:hAnsi="Times New Roman" w:cs="Times New Roman"/>
          <w:b/>
          <w:sz w:val="28"/>
          <w:szCs w:val="28"/>
          <w:u w:val="single"/>
          <w:shd w:val="clear" w:color="auto" w:fill="FFFFFF"/>
          <w:lang w:val="tt-RU"/>
        </w:rPr>
        <w:t>V</w:t>
      </w:r>
      <w:r>
        <w:rPr>
          <w:rFonts w:ascii="Times New Roman" w:hAnsi="Times New Roman" w:cs="Times New Roman"/>
          <w:sz w:val="28"/>
          <w:szCs w:val="28"/>
          <w:u w:val="single"/>
          <w:shd w:val="clear" w:color="auto" w:fill="FFFFFF"/>
          <w:lang w:val="tt-RU"/>
        </w:rPr>
        <w:t>.</w:t>
      </w:r>
      <w:r>
        <w:rPr>
          <w:rFonts w:ascii="Times New Roman" w:eastAsia="Times New Roman" w:hAnsi="Times New Roman" w:cs="Times New Roman"/>
          <w:bCs/>
          <w:color w:val="000000"/>
          <w:sz w:val="28"/>
          <w:szCs w:val="28"/>
          <w:u w:val="single"/>
          <w:lang w:val="tt-RU"/>
        </w:rPr>
        <w:t>Иҗади  бирем (10 балл)</w:t>
      </w:r>
      <w:r>
        <w:rPr>
          <w:rFonts w:ascii="Times New Roman" w:eastAsia="Times New Roman" w:hAnsi="Times New Roman" w:cs="Times New Roman"/>
          <w:bCs/>
          <w:color w:val="000000"/>
          <w:sz w:val="28"/>
          <w:szCs w:val="28"/>
          <w:lang w:val="tt-RU"/>
        </w:rPr>
        <w:t xml:space="preserve"> </w:t>
      </w:r>
    </w:p>
    <w:p w:rsidR="008F19C9" w:rsidRPr="008F19C9" w:rsidRDefault="008F19C9" w:rsidP="008F19C9">
      <w:pPr>
        <w:pStyle w:val="a7"/>
        <w:shd w:val="clear" w:color="auto" w:fill="FFFFFF"/>
        <w:spacing w:after="0" w:line="240" w:lineRule="auto"/>
        <w:ind w:left="1080"/>
        <w:jc w:val="both"/>
        <w:rPr>
          <w:rFonts w:ascii="Times New Roman" w:eastAsia="Times New Roman" w:hAnsi="Times New Roman" w:cs="Times New Roman"/>
          <w:bCs/>
          <w:i/>
          <w:color w:val="000000"/>
          <w:sz w:val="28"/>
          <w:szCs w:val="28"/>
          <w:lang w:val="tt-RU"/>
        </w:rPr>
      </w:pPr>
      <w:r w:rsidRPr="008F19C9">
        <w:rPr>
          <w:rFonts w:ascii="Times New Roman" w:eastAsia="Times New Roman" w:hAnsi="Times New Roman" w:cs="Times New Roman"/>
          <w:bCs/>
          <w:i/>
          <w:color w:val="000000"/>
          <w:sz w:val="28"/>
          <w:szCs w:val="28"/>
          <w:lang w:val="tt-RU"/>
        </w:rPr>
        <w:t>Гадел белән, бу җиһан төзек булыр,</w:t>
      </w:r>
    </w:p>
    <w:p w:rsidR="008F19C9" w:rsidRPr="008F19C9" w:rsidRDefault="008F19C9" w:rsidP="008F19C9">
      <w:pPr>
        <w:pStyle w:val="a7"/>
        <w:shd w:val="clear" w:color="auto" w:fill="FFFFFF"/>
        <w:spacing w:after="0" w:line="240" w:lineRule="auto"/>
        <w:ind w:left="1080"/>
        <w:jc w:val="both"/>
        <w:rPr>
          <w:rFonts w:ascii="Times New Roman" w:eastAsia="Times New Roman" w:hAnsi="Times New Roman" w:cs="Times New Roman"/>
          <w:bCs/>
          <w:i/>
          <w:color w:val="000000"/>
          <w:sz w:val="28"/>
          <w:szCs w:val="28"/>
          <w:lang w:val="tt-RU"/>
        </w:rPr>
      </w:pPr>
      <w:r w:rsidRPr="008F19C9">
        <w:rPr>
          <w:rFonts w:ascii="Times New Roman" w:eastAsia="Times New Roman" w:hAnsi="Times New Roman" w:cs="Times New Roman"/>
          <w:bCs/>
          <w:i/>
          <w:color w:val="000000"/>
          <w:sz w:val="28"/>
          <w:szCs w:val="28"/>
          <w:lang w:val="tt-RU"/>
        </w:rPr>
        <w:t xml:space="preserve">Гадел белән дөнья тулы нур булыр.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Мөхәммәдьяр иҗатына нисбәтле бу шигырь юлларның мәгънәсен аңлатып,  тормышта  гаделлекнең әһәмияте турында үз фикерләрене белдереп инша яз.Бирелгән мәкальләрне иншаңда урынлы итеп файдалан.</w:t>
      </w:r>
    </w:p>
    <w:p w:rsidR="008F19C9" w:rsidRDefault="008F19C9" w:rsidP="008F19C9">
      <w:pPr>
        <w:shd w:val="clear" w:color="auto" w:fill="FFFFFF"/>
        <w:spacing w:after="0" w:line="240" w:lineRule="auto"/>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Гадел кеше  абынмас.</w:t>
      </w:r>
    </w:p>
    <w:p w:rsidR="008F19C9" w:rsidRDefault="008F19C9" w:rsidP="008F19C9">
      <w:pPr>
        <w:shd w:val="clear" w:color="auto" w:fill="FFFFFF"/>
        <w:spacing w:after="0" w:line="240" w:lineRule="auto"/>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Гаделлекне ир дә ил дә хөрмәт итә.</w:t>
      </w:r>
    </w:p>
    <w:p w:rsidR="008F19C9" w:rsidRDefault="008F19C9" w:rsidP="008F19C9">
      <w:pPr>
        <w:shd w:val="clear" w:color="auto" w:fill="FFFFFF"/>
        <w:spacing w:after="0" w:line="240" w:lineRule="auto"/>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Гаделлек юк җирдә, адәмлек  булмас.</w:t>
      </w: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606D1B" w:rsidRDefault="00606D1B"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pacing w:after="0" w:line="240" w:lineRule="auto"/>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p>
    <w:sectPr w:rsidR="008F19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675D4"/>
    <w:multiLevelType w:val="hybridMultilevel"/>
    <w:tmpl w:val="BC28FF7C"/>
    <w:lvl w:ilvl="0" w:tplc="4DA2B442">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26025A1"/>
    <w:multiLevelType w:val="hybridMultilevel"/>
    <w:tmpl w:val="78327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792436F"/>
    <w:multiLevelType w:val="hybridMultilevel"/>
    <w:tmpl w:val="C980E88A"/>
    <w:lvl w:ilvl="0" w:tplc="BAC223D4">
      <w:start w:val="1"/>
      <w:numFmt w:val="upperRoman"/>
      <w:lvlText w:val="%1."/>
      <w:lvlJc w:val="left"/>
      <w:pPr>
        <w:ind w:left="72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631E14"/>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DFD4F66"/>
    <w:multiLevelType w:val="hybridMultilevel"/>
    <w:tmpl w:val="DDFA83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5131DD"/>
    <w:multiLevelType w:val="hybridMultilevel"/>
    <w:tmpl w:val="E6C834C0"/>
    <w:lvl w:ilvl="0" w:tplc="614C4072">
      <w:start w:val="2"/>
      <w:numFmt w:val="decimal"/>
      <w:lvlText w:val="%1"/>
      <w:lvlJc w:val="left"/>
      <w:pPr>
        <w:ind w:left="720" w:hanging="360"/>
      </w:pPr>
      <w:rPr>
        <w:rFonts w:eastAsiaTheme="minorHAns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CDB337F"/>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0A874AD"/>
    <w:multiLevelType w:val="hybridMultilevel"/>
    <w:tmpl w:val="A3A80A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C4056BE"/>
    <w:multiLevelType w:val="hybridMultilevel"/>
    <w:tmpl w:val="BB205B22"/>
    <w:lvl w:ilvl="0" w:tplc="52C23190">
      <w:start w:val="1"/>
      <w:numFmt w:val="upperRoman"/>
      <w:lvlText w:val="%1."/>
      <w:lvlJc w:val="left"/>
      <w:pPr>
        <w:ind w:left="1080" w:hanging="72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0BC3A28"/>
    <w:multiLevelType w:val="hybridMultilevel"/>
    <w:tmpl w:val="56C8B18E"/>
    <w:lvl w:ilvl="0" w:tplc="2508F004">
      <w:start w:val="1"/>
      <w:numFmt w:val="upperRoman"/>
      <w:lvlText w:val="%1."/>
      <w:lvlJc w:val="left"/>
      <w:pPr>
        <w:ind w:left="1230" w:hanging="720"/>
      </w:pPr>
      <w:rPr>
        <w:rFonts w:hint="default"/>
        <w:i w:val="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AD5"/>
    <w:rsid w:val="001D1A48"/>
    <w:rsid w:val="00474802"/>
    <w:rsid w:val="00526DD5"/>
    <w:rsid w:val="00606D1B"/>
    <w:rsid w:val="00795617"/>
    <w:rsid w:val="007C50CB"/>
    <w:rsid w:val="00870AD5"/>
    <w:rsid w:val="008F19C9"/>
    <w:rsid w:val="00A73C9A"/>
    <w:rsid w:val="00A8592A"/>
    <w:rsid w:val="00B5215C"/>
    <w:rsid w:val="00B70AE0"/>
    <w:rsid w:val="00D435D3"/>
    <w:rsid w:val="00ED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92A18-7F49-4248-8DCF-ACE3BCC3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9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19C9"/>
    <w:rPr>
      <w:color w:val="0000FF"/>
      <w:u w:val="single"/>
    </w:rPr>
  </w:style>
  <w:style w:type="character" w:customStyle="1" w:styleId="a4">
    <w:name w:val="Текст выноски Знак"/>
    <w:basedOn w:val="a0"/>
    <w:link w:val="a5"/>
    <w:uiPriority w:val="99"/>
    <w:semiHidden/>
    <w:rsid w:val="008F19C9"/>
    <w:rPr>
      <w:rFonts w:ascii="Tahoma" w:hAnsi="Tahoma" w:cs="Tahoma"/>
      <w:sz w:val="16"/>
      <w:szCs w:val="16"/>
    </w:rPr>
  </w:style>
  <w:style w:type="paragraph" w:styleId="a5">
    <w:name w:val="Balloon Text"/>
    <w:basedOn w:val="a"/>
    <w:link w:val="a4"/>
    <w:uiPriority w:val="99"/>
    <w:semiHidden/>
    <w:unhideWhenUsed/>
    <w:rsid w:val="008F19C9"/>
    <w:pPr>
      <w:spacing w:after="0" w:line="240" w:lineRule="auto"/>
    </w:pPr>
    <w:rPr>
      <w:rFonts w:ascii="Tahoma" w:hAnsi="Tahoma" w:cs="Tahoma"/>
      <w:sz w:val="16"/>
      <w:szCs w:val="16"/>
    </w:rPr>
  </w:style>
  <w:style w:type="paragraph" w:styleId="a6">
    <w:name w:val="No Spacing"/>
    <w:uiPriority w:val="1"/>
    <w:qFormat/>
    <w:rsid w:val="008F19C9"/>
    <w:pPr>
      <w:spacing w:after="0" w:line="240" w:lineRule="auto"/>
    </w:pPr>
  </w:style>
  <w:style w:type="paragraph" w:styleId="a7">
    <w:name w:val="List Paragraph"/>
    <w:basedOn w:val="a"/>
    <w:uiPriority w:val="34"/>
    <w:qFormat/>
    <w:rsid w:val="008F19C9"/>
    <w:pPr>
      <w:ind w:left="720"/>
      <w:contextualSpacing/>
    </w:pPr>
    <w:rPr>
      <w:rFonts w:eastAsiaTheme="minorEastAsia"/>
      <w:lang w:eastAsia="ru-RU"/>
    </w:rPr>
  </w:style>
  <w:style w:type="paragraph" w:customStyle="1" w:styleId="c2">
    <w:name w:val="c2"/>
    <w:basedOn w:val="a"/>
    <w:uiPriority w:val="99"/>
    <w:rsid w:val="008F1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nktitle">
    <w:name w:val="rank__title"/>
    <w:basedOn w:val="a0"/>
    <w:rsid w:val="008F19C9"/>
  </w:style>
  <w:style w:type="character" w:customStyle="1" w:styleId="c0">
    <w:name w:val="c0"/>
    <w:basedOn w:val="a0"/>
    <w:rsid w:val="008F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4447">
      <w:bodyDiv w:val="1"/>
      <w:marLeft w:val="0"/>
      <w:marRight w:val="0"/>
      <w:marTop w:val="0"/>
      <w:marBottom w:val="0"/>
      <w:divBdr>
        <w:top w:val="none" w:sz="0" w:space="0" w:color="auto"/>
        <w:left w:val="none" w:sz="0" w:space="0" w:color="auto"/>
        <w:bottom w:val="none" w:sz="0" w:space="0" w:color="auto"/>
        <w:right w:val="none" w:sz="0" w:space="0" w:color="auto"/>
      </w:divBdr>
    </w:div>
    <w:div w:id="16021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414</Words>
  <Characters>2366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user1</cp:lastModifiedBy>
  <cp:revision>6</cp:revision>
  <dcterms:created xsi:type="dcterms:W3CDTF">2021-12-16T08:32:00Z</dcterms:created>
  <dcterms:modified xsi:type="dcterms:W3CDTF">2021-12-16T13:55:00Z</dcterms:modified>
</cp:coreProperties>
</file>